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98" w:rsidRPr="007509B3" w:rsidRDefault="006334BE" w:rsidP="00293F82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PRZEDMIAR ROBÓT</w:t>
      </w:r>
    </w:p>
    <w:p w:rsidR="00293F82" w:rsidRDefault="00293F82" w:rsidP="00293F82">
      <w:pPr>
        <w:spacing w:after="0"/>
      </w:pPr>
    </w:p>
    <w:p w:rsidR="00293F82" w:rsidRDefault="00293F82" w:rsidP="00293F82">
      <w:pPr>
        <w:spacing w:before="240"/>
      </w:pPr>
      <w:r>
        <w:t>Temat:</w:t>
      </w:r>
      <w:r>
        <w:tab/>
      </w:r>
      <w:r>
        <w:tab/>
        <w:t>Kompleks chłodniczy przeciw</w:t>
      </w:r>
      <w:r w:rsidR="006334BE">
        <w:t xml:space="preserve">działania </w:t>
      </w:r>
      <w:r>
        <w:t>ASF</w:t>
      </w:r>
      <w:r w:rsidR="006E6098">
        <w:t xml:space="preserve"> – część nr 5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t>Lokalizacja:</w:t>
      </w:r>
      <w:r>
        <w:tab/>
      </w:r>
      <w:r>
        <w:rPr>
          <w:rFonts w:ascii="Calibri" w:hAnsi="Calibri" w:cs="Calibri"/>
          <w:color w:val="000000"/>
          <w:sz w:val="24"/>
          <w:szCs w:val="24"/>
        </w:rPr>
        <w:t>Krzyszków, dz. nr 334/247 AM-3 obręb Łazy Wielkie, gmina Krośnice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Inwestor:</w:t>
      </w:r>
      <w:r>
        <w:rPr>
          <w:rFonts w:ascii="Calibri" w:hAnsi="Calibri" w:cs="Calibri"/>
          <w:color w:val="000000"/>
          <w:sz w:val="24"/>
          <w:szCs w:val="24"/>
        </w:rPr>
        <w:tab/>
        <w:t>SP PGL LP Nadleśnictwo Milicz, ul. Trzebnicka 18, 56-300 Milicz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spacing w:before="24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272"/>
        <w:gridCol w:w="2303"/>
      </w:tblGrid>
      <w:tr w:rsidR="00293F82" w:rsidTr="00293F82">
        <w:tc>
          <w:tcPr>
            <w:tcW w:w="675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LP</w:t>
            </w:r>
          </w:p>
        </w:tc>
        <w:tc>
          <w:tcPr>
            <w:tcW w:w="4962" w:type="dxa"/>
          </w:tcPr>
          <w:p w:rsidR="00293F82" w:rsidRDefault="00293F82" w:rsidP="00293F82">
            <w:pPr>
              <w:spacing w:line="276" w:lineRule="auto"/>
            </w:pPr>
            <w:r>
              <w:t>Nazwa elementu</w:t>
            </w:r>
          </w:p>
        </w:tc>
        <w:tc>
          <w:tcPr>
            <w:tcW w:w="1272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Wartość robót [zł]</w:t>
            </w:r>
          </w:p>
        </w:tc>
      </w:tr>
      <w:tr w:rsidR="003F2D26" w:rsidTr="003F2D26">
        <w:tc>
          <w:tcPr>
            <w:tcW w:w="675" w:type="dxa"/>
          </w:tcPr>
          <w:p w:rsidR="003F2D26" w:rsidRDefault="00FC26F9" w:rsidP="00065D47">
            <w:pPr>
              <w:spacing w:line="276" w:lineRule="auto"/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4962" w:type="dxa"/>
          </w:tcPr>
          <w:p w:rsidR="003F2D26" w:rsidRPr="003F2D26" w:rsidRDefault="003F2D26" w:rsidP="00BD0EC3">
            <w:pPr>
              <w:spacing w:line="276" w:lineRule="auto"/>
            </w:pPr>
            <w:r>
              <w:t xml:space="preserve">Wykonanie </w:t>
            </w:r>
            <w:r w:rsidR="00BD0EC3">
              <w:t>kompletnego przyłącza elektrycznego dla 2 chłodni kablem YKY 5*6 mm2 długości około 120 m zasilanego z istniejącego budynku wraz z podłączeniem do rozdzieli tego budynku oraz zamontowanie złącza kablowego przy chłodni z podłączeniem 2 chłodni i ich uziemieniem.</w:t>
            </w:r>
          </w:p>
        </w:tc>
        <w:tc>
          <w:tcPr>
            <w:tcW w:w="1272" w:type="dxa"/>
          </w:tcPr>
          <w:p w:rsidR="003F2D26" w:rsidRDefault="003F2D26" w:rsidP="00065D47">
            <w:pPr>
              <w:spacing w:line="276" w:lineRule="auto"/>
              <w:jc w:val="center"/>
            </w:pPr>
            <w:r>
              <w:t>1 kpl</w:t>
            </w:r>
          </w:p>
        </w:tc>
        <w:tc>
          <w:tcPr>
            <w:tcW w:w="2303" w:type="dxa"/>
          </w:tcPr>
          <w:p w:rsidR="003F2D26" w:rsidRDefault="003F2D26" w:rsidP="00065D47">
            <w:pPr>
              <w:spacing w:line="276" w:lineRule="auto"/>
              <w:jc w:val="center"/>
            </w:pPr>
          </w:p>
        </w:tc>
      </w:tr>
    </w:tbl>
    <w:p w:rsidR="00293F82" w:rsidRDefault="00293F82" w:rsidP="00293F82"/>
    <w:sectPr w:rsidR="00293F82" w:rsidSect="00DB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F82"/>
    <w:rsid w:val="000C0324"/>
    <w:rsid w:val="00293F82"/>
    <w:rsid w:val="003854EE"/>
    <w:rsid w:val="003F2D26"/>
    <w:rsid w:val="006334BE"/>
    <w:rsid w:val="006E6098"/>
    <w:rsid w:val="007509B3"/>
    <w:rsid w:val="00975565"/>
    <w:rsid w:val="009953E4"/>
    <w:rsid w:val="00BD0EC3"/>
    <w:rsid w:val="00DB7598"/>
    <w:rsid w:val="00F94E17"/>
    <w:rsid w:val="00FC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4C42-6751-4067-AD22-C0FE2FFB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3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80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 Jucha</cp:lastModifiedBy>
  <cp:revision>6</cp:revision>
  <dcterms:created xsi:type="dcterms:W3CDTF">2021-09-06T08:04:00Z</dcterms:created>
  <dcterms:modified xsi:type="dcterms:W3CDTF">2021-09-15T07:57:00Z</dcterms:modified>
</cp:coreProperties>
</file>